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E99" w:rsidRDefault="00E76E99" w:rsidP="00BE2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r w:rsidRPr="00E76E99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315981" cy="8925101"/>
            <wp:effectExtent l="0" t="9208" r="0" b="0"/>
            <wp:docPr id="1" name="Рисунок 1" descr="C:\Users\Зам директора по УВР\Desktop\РП учителей\тит\!тит мои\Scan_20230106_103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м директора по УВР\Desktop\РП учителей\тит\!тит мои\Scan_20230106_1037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17284" cy="892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E2B52" w:rsidRDefault="00BE2B52" w:rsidP="00BE2B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Примерное календарно-тематическое планирование</w:t>
      </w:r>
    </w:p>
    <w:p w:rsidR="00BE2B52" w:rsidRDefault="00BE2B52" w:rsidP="00BE2B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«География»</w:t>
      </w:r>
    </w:p>
    <w:p w:rsidR="00BE2B52" w:rsidRDefault="00BE2B52" w:rsidP="00BE2B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5-9 классы. На основании учебного плана «МБОУ Ялкынская ООШ» на</w:t>
      </w:r>
      <w:r w:rsidR="00611E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2022-2023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 на изучение географии в 8 классе отводится 2 часа в неделю</w:t>
      </w:r>
    </w:p>
    <w:p w:rsidR="00BE2B52" w:rsidRDefault="00BE2B52" w:rsidP="00BE2B5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3"/>
        <w:tblW w:w="15420" w:type="dxa"/>
        <w:tblLayout w:type="fixed"/>
        <w:tblLook w:val="04A0" w:firstRow="1" w:lastRow="0" w:firstColumn="1" w:lastColumn="0" w:noHBand="0" w:noVBand="1"/>
      </w:tblPr>
      <w:tblGrid>
        <w:gridCol w:w="818"/>
        <w:gridCol w:w="3970"/>
        <w:gridCol w:w="7514"/>
        <w:gridCol w:w="1417"/>
        <w:gridCol w:w="1701"/>
      </w:tblGrid>
      <w:tr w:rsidR="00BE2B52" w:rsidTr="00BE2B52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Элементы содержания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по плану</w:t>
            </w:r>
          </w:p>
          <w:p w:rsidR="00BE2B52" w:rsidRDefault="00BE2B5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Дата фактическая</w:t>
            </w:r>
          </w:p>
        </w:tc>
      </w:tr>
      <w:tr w:rsidR="00BE2B52" w:rsidTr="00BE2B52">
        <w:trPr>
          <w:trHeight w:val="562"/>
        </w:trPr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1  Географическое пространство России. 7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Границы России.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Водные пространства, омывающие территорию России. Государственные границы территории России.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Практическая работа №1  «Определение ГП и оценка его влияния на природу и жизнь людей в России».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Размеры территории. Часовые пояса.</w:t>
            </w:r>
            <w:r>
              <w:rPr>
                <w:lang w:eastAsia="en-US"/>
              </w:rPr>
              <w:t xml:space="preserve"> 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 на карте часовых поясов. Часовые зоны России. Местное, поясное время, его роль в хозяйстве и жизни людей.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Практическая работа №2  «Решение задач на определение разницы во времени различных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России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Географическое положение России</w:t>
            </w:r>
          </w:p>
          <w:p w:rsidR="00BE2B52" w:rsidRDefault="00BE2B52">
            <w:p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географического положения России.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Практическая работа № 3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br/>
              <w:t>«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Работа с картографическими источниками: нанесение особенностей географического положения России».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Россия в мире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Жизненное пространство России. Роль России в экологическом будущем планеты. Богатства России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Освоение  и изучение территории России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История освоения и заселения территории России в XI – XVI вв. История освоения и заселения территории России в XVII – XVIII вв. История освоения и заселения территории России в XIX – XX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Районирование – основной метод географических исследований.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Административно – территориальное деление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формируются районы. Для чего нужны районы. Виды районов.</w:t>
            </w:r>
          </w:p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чего нужно административно – территориальное деление страны. Федерация и субъекты федерации. Административно – территориальное устройство России.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 xml:space="preserve">Проверочная работа № 1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lastRenderedPageBreak/>
              <w:t>«Географическое пространство России»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Глава 2 Природа России. 37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Природные условия и ресурсы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Природные условия. Природные ресурсы. Виды природных ресурсов.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Рельеф и недра. 6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земной коры на территории России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Геологическое строение территории России. Геохронологическая таблица. Тектоническое строение территории России.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Рельеф России.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формы рельефа России, взаимосвязь с тектоническими структурами. Равнины. Горы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Практическая работа №4  «</w:t>
            </w: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Работа с картографическими источниками: нанесение элементов рельефа России»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 xml:space="preserve">Изменение рельефа под воздействием внутренних процессов. 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Факторы образования современного рельефа. Медленные тектонические движения. Землетрясение. Вулканизм.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Практическая работа № 5 «</w:t>
            </w: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Выявление взаимозависимостей тектонической структуры, формы рельефа, полезных ископаемых на территории России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Изменение рельефа под воздействием внешних  процессов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Факторы образования современного рельефа. Воздействие текучих вод, ледника, ветра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Практическая работа № 6 «Описание элементов рельефа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Минеральные ресурсы и их использование. Земная кора и человек.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Изображение рельефа на картах разного масштаба. Построение профиля рельефа.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минеральных ресурсов и их использование. Закономерности размещения полезных ископаемых на территории России.</w:t>
            </w:r>
          </w:p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Изображение рельефа на картах разного масштаба. Построение профиля рельефа.</w:t>
            </w:r>
          </w:p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Практическая работа № 7 «Построение профиля своей местности».</w:t>
            </w:r>
          </w:p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Проверочная работа № 2  «Рельеф»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Климат России. 11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Географическое положение и климат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Характерные особенности климата России и климатообразующие факторы.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Солнечное излучение и климат.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Суммарная солнечная радиация. Определение величин  суммарной солнечной радиации на разных территориях России.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Земная поверхность и климат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Воздействие на климат рельефа, подстилающей поверхности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 xml:space="preserve"> Воздушные массы и их циркуляция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Типы воздушных  масс на территории России.  Циркуляция воздушных масс.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Атмосферные фронты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Закономерности циркуляции воздушных масс на территории России (атмосферный фронт). Какими бывают атмосферные фронты.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Циклоны и антициклоны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Закономерности циркуляции воздушных масс на территории России (циклон, антициклон). Как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циклоны и антициклоны влияют на погоду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Распределение температуры воздуха на территории России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Закономерности распределения основных элементов климата на территории России. Лето. Зима.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8 «Определение закономерностей распределения солнечной радиации, радиационного баланс, выявление особенностей распределения средних температур января и июля на территории России».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rPr>
          <w:trHeight w:val="14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Распределение осадков и увлажнения на территории России.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Закономерности распределения основных элементов климата на территории России. Атмосферные осадки, Увлажнение.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9 «Распределение количества осадков на территории России, работа с климатограммами».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Климатические пояса и области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Климатические пояса и типы климата России.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Климат и человек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 и климат. Неблагоприятные и опасные климатические явления. Прогноз и прогнозирование. Значение прогнозирования погоды.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климатическими и синоптическими картами, картодиаграммами. Определение зенитального положения Солнца.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с климатическими и синоптическими картами, картодиаграммами. Определение зенитального положения Солнца.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10 «Составление прогноза погоды на основе различных источников информации»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Внутренние воды и моря. 6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Моря. Особенности природы морей.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Моря бассейнов океанов. Разнообразие внутренних вод России. Полуострова и острова.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Внутренние воды России. Реки.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российских рек. Разнообразие рек России. Режим рек.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 xml:space="preserve">Практическая работа № 11 «Сравнительное описание рек России (на </w:t>
            </w: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lastRenderedPageBreak/>
              <w:t>выбор)»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Озёра. Водохранилища. Болота.</w:t>
            </w:r>
          </w:p>
          <w:p w:rsidR="00BE2B52" w:rsidRDefault="00BE2B52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Озера. Классификация озер,  болота, каналы и крупные водохранилища.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 xml:space="preserve">Практическая работа № 12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«Работа с картографическими источниками: нанесение объектов гидрографии России».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Подземные воды, ледники, Многолетняя мерзлота.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Подземные воды, многолетняя мерзлота, ледники.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Вода и человек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Водные ресурсы в жизни человека. Обеспеченность водными ресурсами. Стихийные явления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Проверочная работа №3  «Климат. Внутренние воды и моря России»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8565"/>
              </w:tabs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уровня усвоения изученного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Растительный и животный мир. 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Растительный и животный мир России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Разнообразие растительного и животного мира России.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Биологические ресурсы и человек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Охрана растительного и животного мира. Биологические ресурсы России.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1E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  <w:r w:rsidR="00BE2B52" w:rsidRPr="00611E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Почвы. 3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Почвы и факторы их образования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Образование почв. Свойства почв. Почвообразующие факторы.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611E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 xml:space="preserve">Основные типы почв России.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Разнообразие почв на территории России.  Закономерности распространения почв.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Почвы и человек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Земельные и почвенные ресурсы России. Мелиорация. Значение рационального использования и охраны почв.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Природно – хозяйственные зоны. 8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Природные районы и природно – хозяйственные зоны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Природно-территориальные комплексы (ПТК): природные, природно-антропогенные и антропогенные. Природное районирование территории России.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Природа арктических пустынь, тундр и лесотундр. Население и хозяйство в Арктике и тундре.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Природные зоны России. Зона арктических пустынь, тундры и лесотундры.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Население и хозяйство в Арктике и тундре. Экологические проблемы.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13 «Описание природных зон России»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Природа лесных зон. Население и хозяйство лесных зон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Разнообразие лесов России: тайга, смешанные и широколиственные леса.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Население и хозяйство лесных зон. Экологические проблемы.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 xml:space="preserve">Природа лесостепей и степей.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lastRenderedPageBreak/>
              <w:t>Население и хозяйство лесной и лесостепной зон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Лесостепи, степи.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 xml:space="preserve">Население и хозяйство лесной и лесостепной зон.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lastRenderedPageBreak/>
              <w:t>Экологические проблемы.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04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Засушливые территории России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Полупустыни.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Население и хозяйство засушливых зон. Экологические проблемы.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Горные области.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Высотная поясность. Население и хозяйственная деятельность в горах.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 xml:space="preserve">Практическая работа № 14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«Создание презентационных материалов о природе России на основе различных источников информации»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Охрана природы и особо охраняемые территории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Рациональное природопользование.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Особо охраняемые территории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15 «Определение видов особо охраняемых природных территорий России и их особенностей».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Проверочная работа № 4 по теме: «Природа России»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уровня усвоения изученного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Глава 3 Население России. 14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Численность населения России. </w:t>
            </w:r>
          </w:p>
          <w:p w:rsidR="00BE2B52" w:rsidRDefault="00BE2B52">
            <w:pP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Численность населения и ее изменение в разные исторические периоды. Геодемографическое положение России.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Практическая работа № 16 «Оценивание демографической ситуации России и отдельных ее территорий».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Почему снижается численность населения России?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Воспроизводство населения. Показатели рождаемости, смертности, естественного и миграционного прироста / убыли.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17 «Определение, вычисление и сравнение показателей естественного прироста населения в разных частях России».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 w:rsidP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 xml:space="preserve">Мужчины и женщины.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половозрастной структуры населения России.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18 «Чтение и анализ половозрастных пирамид»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 w:rsidP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Молодые и старые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Сколько лет в среднем живет россиянин. Половозрастная пирамида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Народы России.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Этнический состав населения России. Разнообразие этнического состава населения России.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19 «Определение особенностей размещения крупных народов России» Практическая работа № 19 «Определение особенностей размещения крупных народов России»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07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Языковой состав населения России.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Язык межнациональных отношений.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Религии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Религии народов России.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Размещение населения.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-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Географические особенности размещения населения России. Основная зона расселения.</w:t>
            </w:r>
          </w:p>
          <w:p w:rsidR="00BE2B52" w:rsidRDefault="00BE2B52">
            <w:pPr>
              <w:tabs>
                <w:tab w:val="left" w:pos="-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20 «Работа с разными источниками информации: чтение и анализ диаграмм, графиков, схем, карт и статистических материалов для определения особенностей географии населения России».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Города России. Урбанизация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-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Городское население. Расселение и урбанизация. Города России их классификация.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21 «Оценивание уровня урбанизации отдельных регионов России»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Сельские поселения и сельское население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-142"/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Сельское население. Типы населенных пунктов.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Миграции населения.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Миграции населения в России. Особенности географии рынка труда России.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22 «Объяснение различий в обеспеченности трудовыми ресурсами отдельных регионов России».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08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География миграций.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Внутренние и внешние миграции.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23 «Определение величины миграционного прироста населения в разных частях России. Определение видов и направлений внутренних и внешних миграций, объяснение причин, составление схемы».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Проверочная работа № 5 по теме «Население России»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уровня усвоения изученного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Обобщение и систематизация знаний по всему курсу физической географии России за 8 класс. № 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уровня усвоения изученного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13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География Татарстана. 10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Географическое положение Республики Татарстан.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История освоения. Географическое положение Татарстана.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Тектоническое и геологическое строение РТ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Тектоническое и геологическое строение 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 xml:space="preserve">Особенности рельефа и полезные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lastRenderedPageBreak/>
              <w:t>ископаемые.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Рельеф Татарстана. Виды полезных ископаемых и их размещение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территории.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29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Климат РТ.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Климатические особенности своего региона проживания.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Внутренние воды и использование их человеком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Реки и озера, каналы и водохранилища.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06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 xml:space="preserve">Почвы, растительный и животный мир Татарстана.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Закономерности распространения почв. Разнообразие растительного и животного мира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Природные зоны республики Татарстан.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Природные зоны. Характеристика основных природных комплексов своей местности. Природные ресурсы.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24 «Описание основных компонентов природы своей местности».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населения РТ.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Города Татарстана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Особенности населения своего региона. Размещение.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Характеристика крупных городов Татарстана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Экологические проблемы республики.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Экологические проблемы и пути их решения. </w:t>
            </w:r>
          </w:p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i/>
                <w:sz w:val="24"/>
                <w:szCs w:val="24"/>
                <w:lang w:eastAsia="en-US"/>
              </w:rPr>
              <w:t>Практическая работа № 25 «Создание презентационных материалов о природе, проблемах и особенностях населения своей местности на основе различных источников информации».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  <w:t>Проверочная работа № 7 по теме «География Республики Татарстан»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 w:rsidP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611E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 повторения, обобщения изученного материала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уровня усвоения изученного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  <w:r w:rsidR="00BE2B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E2B52" w:rsidTr="00BE2B5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B52" w:rsidRDefault="00BE2B52">
            <w:pPr>
              <w:rPr>
                <w:rFonts w:ascii="Times New Roman" w:eastAsia="Batang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 повторения, обобщения изученного материала.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уровня усвоения изученного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611E8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E2B52" w:rsidRDefault="00BE2B52" w:rsidP="00BE2B52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93F7E" w:rsidRDefault="00593F7E" w:rsidP="00BE2B52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3F7E" w:rsidRDefault="00593F7E" w:rsidP="00BE2B52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3F7E" w:rsidRDefault="00593F7E" w:rsidP="00BE2B52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3F7E" w:rsidRDefault="00593F7E" w:rsidP="00BE2B52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3F7E" w:rsidRDefault="00593F7E" w:rsidP="00BE2B52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3F7E" w:rsidRDefault="00593F7E" w:rsidP="00BE2B52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E2B52" w:rsidRDefault="00BE2B52" w:rsidP="00BE2B52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географии для 8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BE2B52" w:rsidTr="00BE2B5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pStyle w:val="Default"/>
              <w:spacing w:line="254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pStyle w:val="Default"/>
              <w:spacing w:line="254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pStyle w:val="Default"/>
              <w:spacing w:line="254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pStyle w:val="Default"/>
              <w:spacing w:line="254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B52" w:rsidRDefault="00BE2B52">
            <w:pPr>
              <w:pStyle w:val="Default"/>
              <w:spacing w:line="254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BE2B52" w:rsidTr="00BE2B52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</w:tc>
      </w:tr>
      <w:tr w:rsidR="00BE2B52" w:rsidTr="00BE2B5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</w:tr>
      <w:tr w:rsidR="00BE2B52" w:rsidTr="00BE2B5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</w:tr>
      <w:tr w:rsidR="00BE2B52" w:rsidTr="00BE2B5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</w:tr>
      <w:tr w:rsidR="00BE2B52" w:rsidTr="00BE2B5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</w:tc>
      </w:tr>
      <w:tr w:rsidR="00BE2B52" w:rsidTr="00BE2B5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</w:tc>
      </w:tr>
      <w:tr w:rsidR="00BE2B52" w:rsidTr="00BE2B5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</w:tc>
      </w:tr>
      <w:tr w:rsidR="00BE2B52" w:rsidTr="00BE2B52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B52" w:rsidRDefault="00BE2B52">
            <w:pPr>
              <w:pStyle w:val="Default"/>
              <w:spacing w:line="254" w:lineRule="auto"/>
            </w:pPr>
          </w:p>
        </w:tc>
      </w:tr>
    </w:tbl>
    <w:p w:rsidR="00BE2B52" w:rsidRDefault="00BE2B52" w:rsidP="00BE2B52"/>
    <w:p w:rsidR="00553E18" w:rsidRDefault="00553E18"/>
    <w:sectPr w:rsidR="00553E18" w:rsidSect="00BE2B52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7EB" w:rsidRDefault="005407EB" w:rsidP="00593F7E">
      <w:pPr>
        <w:spacing w:after="0" w:line="240" w:lineRule="auto"/>
      </w:pPr>
      <w:r>
        <w:separator/>
      </w:r>
    </w:p>
  </w:endnote>
  <w:endnote w:type="continuationSeparator" w:id="0">
    <w:p w:rsidR="005407EB" w:rsidRDefault="005407EB" w:rsidP="00593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7EB" w:rsidRDefault="005407EB" w:rsidP="00593F7E">
      <w:pPr>
        <w:spacing w:after="0" w:line="240" w:lineRule="auto"/>
      </w:pPr>
      <w:r>
        <w:separator/>
      </w:r>
    </w:p>
  </w:footnote>
  <w:footnote w:type="continuationSeparator" w:id="0">
    <w:p w:rsidR="005407EB" w:rsidRDefault="005407EB" w:rsidP="00593F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694754"/>
      <w:docPartObj>
        <w:docPartGallery w:val="Page Numbers (Top of Page)"/>
        <w:docPartUnique/>
      </w:docPartObj>
    </w:sdtPr>
    <w:sdtEndPr/>
    <w:sdtContent>
      <w:p w:rsidR="00593F7E" w:rsidRDefault="00593F7E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E99">
          <w:rPr>
            <w:noProof/>
          </w:rPr>
          <w:t>1</w:t>
        </w:r>
        <w:r>
          <w:fldChar w:fldCharType="end"/>
        </w:r>
      </w:p>
    </w:sdtContent>
  </w:sdt>
  <w:p w:rsidR="00593F7E" w:rsidRDefault="00593F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7D1"/>
    <w:rsid w:val="005138D4"/>
    <w:rsid w:val="005407EB"/>
    <w:rsid w:val="00553E18"/>
    <w:rsid w:val="00593F7E"/>
    <w:rsid w:val="00611E88"/>
    <w:rsid w:val="008549CD"/>
    <w:rsid w:val="00BE2B52"/>
    <w:rsid w:val="00DD3B70"/>
    <w:rsid w:val="00E76E99"/>
    <w:rsid w:val="00F6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8585E"/>
  <w15:docId w15:val="{8F722A6E-8F88-4F1A-95C0-AE7C9C2F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B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2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BE2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3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3F7E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593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3F7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1932</Words>
  <Characters>11015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Зам директора по УВР</cp:lastModifiedBy>
  <cp:revision>5</cp:revision>
  <dcterms:created xsi:type="dcterms:W3CDTF">2022-11-07T18:13:00Z</dcterms:created>
  <dcterms:modified xsi:type="dcterms:W3CDTF">2023-04-08T13:27:00Z</dcterms:modified>
</cp:coreProperties>
</file>